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640" w:type="dxa"/>
        <w:tblLook w:val="04A0" w:firstRow="1" w:lastRow="0" w:firstColumn="1" w:lastColumn="0" w:noHBand="0" w:noVBand="1"/>
      </w:tblPr>
      <w:tblGrid>
        <w:gridCol w:w="1555"/>
        <w:gridCol w:w="4961"/>
        <w:gridCol w:w="3004"/>
        <w:gridCol w:w="120"/>
      </w:tblGrid>
      <w:tr w:rsidR="00D83E24" w14:paraId="28759560" w14:textId="77777777" w:rsidTr="00D83E24">
        <w:tc>
          <w:tcPr>
            <w:tcW w:w="9640" w:type="dxa"/>
            <w:gridSpan w:val="4"/>
          </w:tcPr>
          <w:p w14:paraId="7781519D" w14:textId="77777777" w:rsidR="000230FC" w:rsidRPr="002F7A2B" w:rsidRDefault="000230FC" w:rsidP="002F7A2B">
            <w:pPr>
              <w:jc w:val="center"/>
              <w:rPr>
                <w:b/>
                <w:bCs/>
                <w:sz w:val="20"/>
                <w:szCs w:val="20"/>
              </w:rPr>
            </w:pPr>
            <w:r w:rsidRPr="002F7A2B">
              <w:rPr>
                <w:b/>
                <w:bCs/>
                <w:sz w:val="20"/>
                <w:szCs w:val="20"/>
              </w:rPr>
              <w:t>CDT Schedule 2019-20</w:t>
            </w:r>
          </w:p>
          <w:p w14:paraId="08D6833E" w14:textId="007A336C" w:rsidR="000230FC" w:rsidRPr="000230FC" w:rsidRDefault="000230FC" w:rsidP="002F7A2B">
            <w:pPr>
              <w:jc w:val="center"/>
              <w:rPr>
                <w:sz w:val="20"/>
                <w:szCs w:val="20"/>
              </w:rPr>
            </w:pPr>
            <w:r w:rsidRPr="002F7A2B">
              <w:rPr>
                <w:b/>
                <w:bCs/>
                <w:sz w:val="20"/>
                <w:szCs w:val="20"/>
              </w:rPr>
              <w:t>Semester 2</w:t>
            </w:r>
          </w:p>
        </w:tc>
      </w:tr>
      <w:tr w:rsidR="00D83E24" w14:paraId="386A288B" w14:textId="77777777" w:rsidTr="00D83E24">
        <w:trPr>
          <w:gridAfter w:val="1"/>
          <w:wAfter w:w="120" w:type="dxa"/>
        </w:trPr>
        <w:tc>
          <w:tcPr>
            <w:tcW w:w="1555" w:type="dxa"/>
          </w:tcPr>
          <w:p w14:paraId="41F05207" w14:textId="66F6380A" w:rsidR="000230FC" w:rsidRPr="000230FC" w:rsidRDefault="00023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January 2020</w:t>
            </w:r>
          </w:p>
        </w:tc>
        <w:tc>
          <w:tcPr>
            <w:tcW w:w="4961" w:type="dxa"/>
          </w:tcPr>
          <w:p w14:paraId="303E5BA0" w14:textId="77777777" w:rsidR="000230FC" w:rsidRDefault="00023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CDT students restart at QUB</w:t>
            </w:r>
          </w:p>
          <w:p w14:paraId="3B879B54" w14:textId="60419BAC" w:rsidR="000230FC" w:rsidRPr="000230FC" w:rsidRDefault="00023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Exploratory practical project commence</w:t>
            </w:r>
            <w:r w:rsidR="002F7A2B">
              <w:rPr>
                <w:sz w:val="20"/>
                <w:szCs w:val="20"/>
              </w:rPr>
              <w:t>s</w:t>
            </w:r>
          </w:p>
        </w:tc>
        <w:tc>
          <w:tcPr>
            <w:tcW w:w="3004" w:type="dxa"/>
          </w:tcPr>
          <w:p w14:paraId="5C5EB59D" w14:textId="77777777" w:rsidR="000230FC" w:rsidRPr="000230FC" w:rsidRDefault="000230FC">
            <w:pPr>
              <w:rPr>
                <w:sz w:val="20"/>
                <w:szCs w:val="20"/>
              </w:rPr>
            </w:pPr>
          </w:p>
        </w:tc>
      </w:tr>
      <w:tr w:rsidR="00D83E24" w14:paraId="5C85F67D" w14:textId="77777777" w:rsidTr="00D83E24">
        <w:trPr>
          <w:gridAfter w:val="1"/>
          <w:wAfter w:w="120" w:type="dxa"/>
        </w:trPr>
        <w:tc>
          <w:tcPr>
            <w:tcW w:w="1555" w:type="dxa"/>
          </w:tcPr>
          <w:p w14:paraId="5BA23489" w14:textId="582A2805" w:rsidR="000230FC" w:rsidRPr="000230FC" w:rsidRDefault="00023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January to 24 April 2020</w:t>
            </w:r>
          </w:p>
        </w:tc>
        <w:tc>
          <w:tcPr>
            <w:tcW w:w="4961" w:type="dxa"/>
          </w:tcPr>
          <w:p w14:paraId="6F813485" w14:textId="7DA352B2" w:rsidR="000230FC" w:rsidRDefault="00023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Access and completion of 10 credit technical courses as appropriate.</w:t>
            </w:r>
          </w:p>
          <w:p w14:paraId="312A850B" w14:textId="77777777" w:rsidR="000230FC" w:rsidRDefault="000230FC">
            <w:pPr>
              <w:rPr>
                <w:sz w:val="20"/>
                <w:szCs w:val="20"/>
              </w:rPr>
            </w:pPr>
          </w:p>
          <w:p w14:paraId="7DA40E7C" w14:textId="4E77B363" w:rsidR="000230FC" w:rsidRDefault="00023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Optical materials (compulsory)</w:t>
            </w:r>
          </w:p>
          <w:p w14:paraId="31A494C2" w14:textId="77777777" w:rsidR="000230FC" w:rsidRDefault="000230FC">
            <w:pPr>
              <w:rPr>
                <w:sz w:val="20"/>
                <w:szCs w:val="20"/>
              </w:rPr>
            </w:pPr>
          </w:p>
          <w:p w14:paraId="6129CCC2" w14:textId="4239775A" w:rsidR="000230FC" w:rsidRDefault="00023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 c</w:t>
            </w:r>
            <w:r>
              <w:rPr>
                <w:sz w:val="20"/>
                <w:szCs w:val="20"/>
              </w:rPr>
              <w:t>hoose 2 from</w:t>
            </w:r>
          </w:p>
          <w:p w14:paraId="1787BFBE" w14:textId="77777777" w:rsidR="000230FC" w:rsidRDefault="000230FC">
            <w:pPr>
              <w:rPr>
                <w:sz w:val="20"/>
                <w:szCs w:val="20"/>
              </w:rPr>
            </w:pPr>
          </w:p>
          <w:p w14:paraId="767B3438" w14:textId="11EBA0E2" w:rsidR="000230FC" w:rsidRDefault="00023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Magnetic materials</w:t>
            </w:r>
          </w:p>
          <w:p w14:paraId="49AA77F7" w14:textId="62A23F66" w:rsidR="000230FC" w:rsidRDefault="00023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Electronic materials</w:t>
            </w:r>
          </w:p>
          <w:p w14:paraId="0567260B" w14:textId="296364DA" w:rsidR="000230FC" w:rsidRDefault="00023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Plasmonic materials</w:t>
            </w:r>
          </w:p>
          <w:p w14:paraId="6520D729" w14:textId="7581DF33" w:rsidR="000230FC" w:rsidRDefault="00023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Electronic structure modelling</w:t>
            </w:r>
          </w:p>
          <w:p w14:paraId="125C8C02" w14:textId="7DA882DA" w:rsidR="000230FC" w:rsidRDefault="000230FC">
            <w:pPr>
              <w:rPr>
                <w:sz w:val="20"/>
                <w:szCs w:val="20"/>
              </w:rPr>
            </w:pPr>
          </w:p>
          <w:p w14:paraId="235DF9E2" w14:textId="77777777" w:rsidR="00C5429F" w:rsidRDefault="00023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Online delivery with self-directed study. </w:t>
            </w:r>
          </w:p>
          <w:p w14:paraId="2DD0EAF5" w14:textId="42D292FE" w:rsidR="00C5429F" w:rsidRDefault="00023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Modelling module examined by </w:t>
            </w:r>
            <w:r w:rsidR="00C5429F">
              <w:rPr>
                <w:sz w:val="20"/>
                <w:szCs w:val="20"/>
              </w:rPr>
              <w:t>Coursework 20%, Project report 60% and presentation 20%</w:t>
            </w:r>
          </w:p>
          <w:p w14:paraId="44B0DFB4" w14:textId="4F00E85A" w:rsidR="000230FC" w:rsidRDefault="00A27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</w:t>
            </w:r>
            <w:r w:rsidR="00C5429F">
              <w:rPr>
                <w:sz w:val="20"/>
                <w:szCs w:val="20"/>
              </w:rPr>
              <w:t>Materials courses</w:t>
            </w:r>
            <w:r w:rsidR="000230FC">
              <w:rPr>
                <w:sz w:val="20"/>
                <w:szCs w:val="20"/>
              </w:rPr>
              <w:t xml:space="preserve"> by 90% Exam and 10% CA</w:t>
            </w:r>
          </w:p>
          <w:p w14:paraId="17A8C2A8" w14:textId="40406A51" w:rsidR="000230FC" w:rsidRDefault="000230FC">
            <w:pPr>
              <w:rPr>
                <w:sz w:val="20"/>
                <w:szCs w:val="20"/>
              </w:rPr>
            </w:pPr>
          </w:p>
          <w:p w14:paraId="023B839D" w14:textId="313FC4C6" w:rsidR="000230FC" w:rsidRDefault="00023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Individual Research project (20 credit).</w:t>
            </w:r>
          </w:p>
          <w:p w14:paraId="766CB63E" w14:textId="43987251" w:rsidR="000230FC" w:rsidRDefault="000230FC">
            <w:pPr>
              <w:rPr>
                <w:sz w:val="20"/>
                <w:szCs w:val="20"/>
              </w:rPr>
            </w:pPr>
          </w:p>
          <w:p w14:paraId="4A6668C3" w14:textId="3B36288A" w:rsidR="000230FC" w:rsidRDefault="00023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Assessed with 40% Project Report (2</w:t>
            </w:r>
            <w:r w:rsidR="00A2771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page conference </w:t>
            </w:r>
            <w:r w:rsidR="00A2771D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xtended </w:t>
            </w:r>
            <w:r w:rsidR="00A2771D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bstract style), 40% Project Poster and 20% Project Performance </w:t>
            </w:r>
          </w:p>
          <w:p w14:paraId="78C65604" w14:textId="69610284" w:rsidR="000230FC" w:rsidRPr="000230FC" w:rsidRDefault="000230FC">
            <w:pPr>
              <w:rPr>
                <w:sz w:val="20"/>
                <w:szCs w:val="20"/>
              </w:rPr>
            </w:pPr>
          </w:p>
        </w:tc>
        <w:tc>
          <w:tcPr>
            <w:tcW w:w="3004" w:type="dxa"/>
          </w:tcPr>
          <w:p w14:paraId="6BDEC705" w14:textId="014EA888" w:rsidR="000230FC" w:rsidRPr="000230FC" w:rsidRDefault="00023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Course availability: TBC</w:t>
            </w:r>
          </w:p>
        </w:tc>
      </w:tr>
      <w:tr w:rsidR="00D83E24" w14:paraId="5E781DE0" w14:textId="77777777" w:rsidTr="00D83E24">
        <w:trPr>
          <w:gridAfter w:val="1"/>
          <w:wAfter w:w="120" w:type="dxa"/>
        </w:trPr>
        <w:tc>
          <w:tcPr>
            <w:tcW w:w="1555" w:type="dxa"/>
          </w:tcPr>
          <w:p w14:paraId="1A4DF400" w14:textId="3D4A634E" w:rsidR="000230FC" w:rsidRPr="000230FC" w:rsidRDefault="00D83E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January </w:t>
            </w:r>
          </w:p>
        </w:tc>
        <w:tc>
          <w:tcPr>
            <w:tcW w:w="4961" w:type="dxa"/>
          </w:tcPr>
          <w:p w14:paraId="765EE415" w14:textId="77777777" w:rsidR="000230FC" w:rsidRDefault="00D83E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Induction Session</w:t>
            </w:r>
          </w:p>
          <w:p w14:paraId="6FBF1929" w14:textId="77777777" w:rsidR="00D83E24" w:rsidRDefault="00D83E24">
            <w:pPr>
              <w:rPr>
                <w:sz w:val="20"/>
                <w:szCs w:val="20"/>
              </w:rPr>
            </w:pPr>
          </w:p>
          <w:p w14:paraId="29A65BD8" w14:textId="77777777" w:rsidR="00D83E24" w:rsidRPr="00D83E24" w:rsidRDefault="00D83E24" w:rsidP="00D83E2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0915 </w:t>
            </w:r>
            <w:r w:rsidRPr="00D83E24">
              <w:rPr>
                <w:b/>
                <w:sz w:val="20"/>
                <w:szCs w:val="20"/>
              </w:rPr>
              <w:t>Allocation of student workspaces in Main Physics Building</w:t>
            </w:r>
          </w:p>
          <w:p w14:paraId="6E1E2CB5" w14:textId="6C59113D" w:rsidR="00D83E24" w:rsidRDefault="00D83E24" w:rsidP="00D83E24">
            <w:pPr>
              <w:rPr>
                <w:bCs/>
                <w:i/>
                <w:iCs/>
                <w:sz w:val="20"/>
                <w:szCs w:val="20"/>
              </w:rPr>
            </w:pPr>
            <w:r w:rsidRPr="00D83E24">
              <w:rPr>
                <w:bCs/>
                <w:i/>
                <w:iCs/>
                <w:sz w:val="20"/>
                <w:szCs w:val="20"/>
              </w:rPr>
              <w:t>Lynda Mahon</w:t>
            </w:r>
          </w:p>
          <w:p w14:paraId="57263746" w14:textId="77777777" w:rsidR="00D83E24" w:rsidRDefault="00D83E24">
            <w:pPr>
              <w:rPr>
                <w:bCs/>
                <w:i/>
                <w:iCs/>
                <w:sz w:val="20"/>
                <w:szCs w:val="20"/>
              </w:rPr>
            </w:pPr>
            <w:r w:rsidRPr="00D83E24">
              <w:rPr>
                <w:bCs/>
                <w:i/>
                <w:iCs/>
                <w:sz w:val="20"/>
                <w:szCs w:val="20"/>
              </w:rPr>
              <w:t>Students to assemble in Ground Floor Lobby, Main Physics Building</w:t>
            </w:r>
            <w:r w:rsidRPr="00D83E24">
              <w:rPr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15433C50" w14:textId="77777777" w:rsidR="00D83E24" w:rsidRDefault="00D83E24">
            <w:pPr>
              <w:rPr>
                <w:bCs/>
                <w:i/>
                <w:iCs/>
                <w:sz w:val="20"/>
                <w:szCs w:val="20"/>
              </w:rPr>
            </w:pPr>
          </w:p>
          <w:p w14:paraId="67D4A98D" w14:textId="77777777" w:rsidR="00D83E24" w:rsidRPr="00D83E24" w:rsidRDefault="00D83E24" w:rsidP="00D83E24">
            <w:pPr>
              <w:rPr>
                <w:b/>
                <w:sz w:val="20"/>
                <w:szCs w:val="20"/>
              </w:rPr>
            </w:pPr>
            <w:r w:rsidRPr="00D83E24">
              <w:rPr>
                <w:sz w:val="20"/>
                <w:szCs w:val="20"/>
              </w:rPr>
              <w:t>10.00-11.00</w:t>
            </w:r>
            <w:r>
              <w:rPr>
                <w:sz w:val="20"/>
                <w:szCs w:val="20"/>
              </w:rPr>
              <w:t xml:space="preserve"> </w:t>
            </w:r>
            <w:r w:rsidRPr="00D83E24">
              <w:rPr>
                <w:b/>
                <w:sz w:val="20"/>
                <w:szCs w:val="20"/>
              </w:rPr>
              <w:t>Introduction to Semester 2</w:t>
            </w:r>
          </w:p>
          <w:p w14:paraId="5BECE4D7" w14:textId="77777777" w:rsidR="00D83E24" w:rsidRPr="00D83E24" w:rsidRDefault="00D83E24" w:rsidP="00D83E24">
            <w:pPr>
              <w:rPr>
                <w:i/>
                <w:sz w:val="20"/>
                <w:szCs w:val="20"/>
              </w:rPr>
            </w:pPr>
            <w:r w:rsidRPr="00D83E24">
              <w:rPr>
                <w:i/>
                <w:sz w:val="20"/>
                <w:szCs w:val="20"/>
              </w:rPr>
              <w:t>Professor Robert Bowman,</w:t>
            </w:r>
          </w:p>
          <w:p w14:paraId="2A13EA11" w14:textId="77777777" w:rsidR="00D83E24" w:rsidRPr="00D83E24" w:rsidRDefault="00D83E24" w:rsidP="00D83E24">
            <w:pPr>
              <w:rPr>
                <w:i/>
                <w:sz w:val="20"/>
                <w:szCs w:val="20"/>
              </w:rPr>
            </w:pPr>
            <w:r w:rsidRPr="00D83E24">
              <w:rPr>
                <w:i/>
                <w:sz w:val="20"/>
                <w:szCs w:val="20"/>
              </w:rPr>
              <w:t>CDT Director and Head of School of Mathematics &amp; Physics</w:t>
            </w:r>
          </w:p>
          <w:p w14:paraId="59075F79" w14:textId="77777777" w:rsidR="00D83E24" w:rsidRPr="00D83E24" w:rsidRDefault="00D83E24" w:rsidP="00D83E24">
            <w:pPr>
              <w:rPr>
                <w:sz w:val="20"/>
                <w:szCs w:val="20"/>
              </w:rPr>
            </w:pPr>
          </w:p>
          <w:p w14:paraId="29A9F080" w14:textId="77777777" w:rsidR="00D83E24" w:rsidRDefault="00D83E24" w:rsidP="00D83E24">
            <w:pPr>
              <w:rPr>
                <w:i/>
                <w:sz w:val="20"/>
                <w:szCs w:val="20"/>
              </w:rPr>
            </w:pPr>
            <w:r w:rsidRPr="00D83E24">
              <w:rPr>
                <w:i/>
                <w:sz w:val="20"/>
                <w:szCs w:val="20"/>
              </w:rPr>
              <w:t>Dr Solveig Felton</w:t>
            </w:r>
          </w:p>
          <w:p w14:paraId="75030C57" w14:textId="77777777" w:rsidR="00D83E24" w:rsidRDefault="00D83E24" w:rsidP="00D83E24">
            <w:pPr>
              <w:rPr>
                <w:sz w:val="20"/>
                <w:szCs w:val="20"/>
              </w:rPr>
            </w:pPr>
            <w:r w:rsidRPr="00D83E24">
              <w:rPr>
                <w:sz w:val="20"/>
                <w:szCs w:val="20"/>
              </w:rPr>
              <w:t>IRCEP Board Room, Main Physics Building</w:t>
            </w:r>
          </w:p>
          <w:p w14:paraId="62549DAC" w14:textId="77777777" w:rsidR="00D83E24" w:rsidRDefault="00D83E24" w:rsidP="00D83E24">
            <w:pPr>
              <w:rPr>
                <w:sz w:val="20"/>
                <w:szCs w:val="20"/>
              </w:rPr>
            </w:pPr>
          </w:p>
          <w:p w14:paraId="7347A1B5" w14:textId="77777777" w:rsidR="00D83E24" w:rsidRPr="00D83E24" w:rsidRDefault="00D83E24" w:rsidP="00D83E24">
            <w:pPr>
              <w:rPr>
                <w:b/>
                <w:sz w:val="20"/>
                <w:szCs w:val="20"/>
              </w:rPr>
            </w:pPr>
            <w:r w:rsidRPr="00D83E24">
              <w:rPr>
                <w:sz w:val="20"/>
                <w:szCs w:val="20"/>
              </w:rPr>
              <w:t>11.00-11.50</w:t>
            </w:r>
            <w:r>
              <w:rPr>
                <w:sz w:val="20"/>
                <w:szCs w:val="20"/>
              </w:rPr>
              <w:t xml:space="preserve"> </w:t>
            </w:r>
            <w:r w:rsidRPr="00D83E24">
              <w:rPr>
                <w:b/>
                <w:sz w:val="20"/>
                <w:szCs w:val="20"/>
              </w:rPr>
              <w:t>Tea/Coffee/Networking</w:t>
            </w:r>
          </w:p>
          <w:p w14:paraId="6A531C90" w14:textId="51F48C60" w:rsidR="00D83E24" w:rsidRPr="00D83E24" w:rsidRDefault="00D83E24" w:rsidP="00D83E24">
            <w:pPr>
              <w:rPr>
                <w:i/>
                <w:sz w:val="20"/>
                <w:szCs w:val="20"/>
              </w:rPr>
            </w:pPr>
            <w:r w:rsidRPr="00D83E24">
              <w:rPr>
                <w:i/>
                <w:sz w:val="20"/>
                <w:szCs w:val="20"/>
              </w:rPr>
              <w:t>All CDT staff and students</w:t>
            </w:r>
          </w:p>
          <w:p w14:paraId="5A91B0C7" w14:textId="77777777" w:rsidR="00D83E24" w:rsidRDefault="00D83E24" w:rsidP="00D83E24">
            <w:pPr>
              <w:rPr>
                <w:sz w:val="20"/>
                <w:szCs w:val="20"/>
              </w:rPr>
            </w:pPr>
            <w:r w:rsidRPr="00D83E24">
              <w:rPr>
                <w:sz w:val="20"/>
                <w:szCs w:val="20"/>
              </w:rPr>
              <w:t>IRCEP Board Room, Main Physics Building</w:t>
            </w:r>
          </w:p>
          <w:p w14:paraId="4A1A39C6" w14:textId="77777777" w:rsidR="00D83E24" w:rsidRDefault="00D83E24" w:rsidP="00D83E24">
            <w:pPr>
              <w:rPr>
                <w:sz w:val="20"/>
                <w:szCs w:val="20"/>
              </w:rPr>
            </w:pPr>
          </w:p>
          <w:p w14:paraId="653D28B0" w14:textId="77777777" w:rsidR="00D83E24" w:rsidRPr="00D83E24" w:rsidRDefault="00D83E24" w:rsidP="00D83E24">
            <w:pPr>
              <w:rPr>
                <w:sz w:val="20"/>
                <w:szCs w:val="20"/>
              </w:rPr>
            </w:pPr>
            <w:r w:rsidRPr="00D83E24">
              <w:rPr>
                <w:sz w:val="20"/>
                <w:szCs w:val="20"/>
              </w:rPr>
              <w:t>12.00-12.50</w:t>
            </w:r>
            <w:r>
              <w:rPr>
                <w:sz w:val="20"/>
                <w:szCs w:val="20"/>
              </w:rPr>
              <w:t xml:space="preserve"> </w:t>
            </w:r>
            <w:r w:rsidRPr="00D83E24">
              <w:rPr>
                <w:b/>
                <w:bCs/>
                <w:sz w:val="20"/>
                <w:szCs w:val="20"/>
              </w:rPr>
              <w:t>Introduction/Tour of QUB Library</w:t>
            </w:r>
          </w:p>
          <w:p w14:paraId="3BBF9D1D" w14:textId="77777777" w:rsidR="00D83E24" w:rsidRPr="00D83E24" w:rsidRDefault="00D83E24" w:rsidP="00D83E24">
            <w:pPr>
              <w:rPr>
                <w:sz w:val="20"/>
                <w:szCs w:val="20"/>
              </w:rPr>
            </w:pPr>
            <w:r w:rsidRPr="00D83E24">
              <w:rPr>
                <w:sz w:val="20"/>
                <w:szCs w:val="20"/>
              </w:rPr>
              <w:t>A member of the Library staff will meet the students at the Reception Desk in the McClay Library at 12.00 pm</w:t>
            </w:r>
          </w:p>
          <w:p w14:paraId="413B41E5" w14:textId="77777777" w:rsidR="00D83E24" w:rsidRDefault="00D83E24" w:rsidP="00D83E24">
            <w:pPr>
              <w:rPr>
                <w:sz w:val="20"/>
                <w:szCs w:val="20"/>
              </w:rPr>
            </w:pPr>
          </w:p>
          <w:p w14:paraId="1FAF6D75" w14:textId="77777777" w:rsidR="00D83E24" w:rsidRPr="00D83E24" w:rsidRDefault="00D83E24" w:rsidP="00D83E24">
            <w:pPr>
              <w:rPr>
                <w:sz w:val="20"/>
                <w:szCs w:val="20"/>
              </w:rPr>
            </w:pPr>
            <w:r w:rsidRPr="00D83E24">
              <w:rPr>
                <w:sz w:val="20"/>
                <w:szCs w:val="20"/>
              </w:rPr>
              <w:t>14.00-14.50</w:t>
            </w:r>
            <w:r>
              <w:rPr>
                <w:sz w:val="20"/>
                <w:szCs w:val="20"/>
              </w:rPr>
              <w:t xml:space="preserve"> </w:t>
            </w:r>
            <w:r w:rsidRPr="00D83E24">
              <w:rPr>
                <w:b/>
                <w:bCs/>
                <w:sz w:val="20"/>
                <w:szCs w:val="20"/>
              </w:rPr>
              <w:t>ANSIN Lab Tours</w:t>
            </w:r>
          </w:p>
          <w:p w14:paraId="6390E063" w14:textId="77777777" w:rsidR="00D83E24" w:rsidRDefault="00D83E24" w:rsidP="00D83E24">
            <w:pPr>
              <w:rPr>
                <w:i/>
                <w:iCs/>
                <w:sz w:val="20"/>
                <w:szCs w:val="20"/>
              </w:rPr>
            </w:pPr>
            <w:r w:rsidRPr="00D83E24">
              <w:rPr>
                <w:i/>
                <w:iCs/>
                <w:sz w:val="20"/>
                <w:szCs w:val="20"/>
              </w:rPr>
              <w:t>Dr Bill Hendren</w:t>
            </w:r>
          </w:p>
          <w:p w14:paraId="34B7E76A" w14:textId="77777777" w:rsidR="00D83E24" w:rsidRDefault="00D83E24" w:rsidP="00D83E24">
            <w:pPr>
              <w:rPr>
                <w:sz w:val="20"/>
                <w:szCs w:val="20"/>
              </w:rPr>
            </w:pPr>
            <w:r w:rsidRPr="00D83E24">
              <w:rPr>
                <w:sz w:val="20"/>
                <w:szCs w:val="20"/>
              </w:rPr>
              <w:t>ANSIN Labs, Main Physics Building</w:t>
            </w:r>
          </w:p>
          <w:p w14:paraId="3C7006D9" w14:textId="77777777" w:rsidR="00D83E24" w:rsidRDefault="00D83E24" w:rsidP="00D83E24">
            <w:pPr>
              <w:rPr>
                <w:sz w:val="20"/>
                <w:szCs w:val="20"/>
              </w:rPr>
            </w:pPr>
          </w:p>
          <w:p w14:paraId="6243C930" w14:textId="77777777" w:rsidR="00D83E24" w:rsidRPr="00D83E24" w:rsidRDefault="00D83E24" w:rsidP="00D83E24">
            <w:pPr>
              <w:rPr>
                <w:b/>
                <w:sz w:val="20"/>
                <w:szCs w:val="20"/>
              </w:rPr>
            </w:pPr>
            <w:r w:rsidRPr="00D83E24">
              <w:rPr>
                <w:sz w:val="20"/>
                <w:szCs w:val="20"/>
              </w:rPr>
              <w:t>15.00-15.45</w:t>
            </w:r>
            <w:r>
              <w:rPr>
                <w:sz w:val="20"/>
                <w:szCs w:val="20"/>
              </w:rPr>
              <w:t xml:space="preserve"> </w:t>
            </w:r>
            <w:r w:rsidRPr="00D83E24">
              <w:rPr>
                <w:b/>
                <w:sz w:val="20"/>
                <w:szCs w:val="20"/>
              </w:rPr>
              <w:t>Health and Safety</w:t>
            </w:r>
          </w:p>
          <w:p w14:paraId="5D8A222F" w14:textId="77777777" w:rsidR="00D83E24" w:rsidRPr="00D83E24" w:rsidRDefault="00D83E24" w:rsidP="00D83E24">
            <w:pPr>
              <w:rPr>
                <w:i/>
                <w:sz w:val="20"/>
                <w:szCs w:val="20"/>
              </w:rPr>
            </w:pPr>
            <w:r w:rsidRPr="00D83E24">
              <w:rPr>
                <w:i/>
                <w:sz w:val="20"/>
                <w:szCs w:val="20"/>
              </w:rPr>
              <w:t>Prof David Riley</w:t>
            </w:r>
          </w:p>
          <w:p w14:paraId="05B634D7" w14:textId="77777777" w:rsidR="00D83E24" w:rsidRDefault="00D83E24" w:rsidP="00D83E24">
            <w:pPr>
              <w:rPr>
                <w:i/>
                <w:iCs/>
                <w:sz w:val="20"/>
                <w:szCs w:val="20"/>
              </w:rPr>
            </w:pPr>
            <w:r w:rsidRPr="00D83E24">
              <w:rPr>
                <w:i/>
                <w:iCs/>
                <w:sz w:val="20"/>
                <w:szCs w:val="20"/>
              </w:rPr>
              <w:t>Chair of the School Health and Safety Committee.</w:t>
            </w:r>
          </w:p>
          <w:p w14:paraId="77BB45B3" w14:textId="77777777" w:rsidR="00D83E24" w:rsidRDefault="00D83E24" w:rsidP="00D83E24">
            <w:pPr>
              <w:rPr>
                <w:iCs/>
                <w:sz w:val="20"/>
                <w:szCs w:val="20"/>
              </w:rPr>
            </w:pPr>
            <w:r w:rsidRPr="00D83E24">
              <w:rPr>
                <w:iCs/>
                <w:sz w:val="20"/>
                <w:szCs w:val="20"/>
              </w:rPr>
              <w:t>IRCEP Board Room, Main Physics Building</w:t>
            </w:r>
          </w:p>
          <w:p w14:paraId="3B966EA1" w14:textId="4B2F7C2A" w:rsidR="00D83E24" w:rsidRPr="000230FC" w:rsidRDefault="00D83E24" w:rsidP="00D83E24">
            <w:pPr>
              <w:rPr>
                <w:sz w:val="20"/>
                <w:szCs w:val="20"/>
              </w:rPr>
            </w:pPr>
          </w:p>
        </w:tc>
        <w:tc>
          <w:tcPr>
            <w:tcW w:w="3004" w:type="dxa"/>
          </w:tcPr>
          <w:p w14:paraId="151EED09" w14:textId="77777777" w:rsidR="000230FC" w:rsidRPr="000230FC" w:rsidRDefault="000230FC">
            <w:pPr>
              <w:rPr>
                <w:sz w:val="20"/>
                <w:szCs w:val="20"/>
              </w:rPr>
            </w:pPr>
          </w:p>
        </w:tc>
      </w:tr>
      <w:tr w:rsidR="00D83E24" w14:paraId="5F02A2E3" w14:textId="77777777" w:rsidTr="00D83E24">
        <w:trPr>
          <w:gridAfter w:val="1"/>
          <w:wAfter w:w="120" w:type="dxa"/>
        </w:trPr>
        <w:tc>
          <w:tcPr>
            <w:tcW w:w="1555" w:type="dxa"/>
          </w:tcPr>
          <w:p w14:paraId="411F0FA3" w14:textId="7E62DD6D" w:rsidR="000230FC" w:rsidRPr="000230FC" w:rsidRDefault="00D83E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January </w:t>
            </w:r>
          </w:p>
        </w:tc>
        <w:tc>
          <w:tcPr>
            <w:tcW w:w="4961" w:type="dxa"/>
          </w:tcPr>
          <w:p w14:paraId="7EB41E80" w14:textId="43465367" w:rsidR="00D83E24" w:rsidRDefault="00D83E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0830 (TBC) to 1400</w:t>
            </w:r>
          </w:p>
          <w:p w14:paraId="17E6EB67" w14:textId="50A901BA" w:rsidR="000230FC" w:rsidRDefault="00D83E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Seagate Technology Visit and project discussion </w:t>
            </w:r>
          </w:p>
          <w:p w14:paraId="50BE1A16" w14:textId="77777777" w:rsidR="00D83E24" w:rsidRDefault="00D83E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Springtown, Derry</w:t>
            </w:r>
          </w:p>
          <w:p w14:paraId="531E7539" w14:textId="77777777" w:rsidR="00D83E24" w:rsidRDefault="00D83E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 car with Dr Kirsty Annand</w:t>
            </w:r>
          </w:p>
          <w:p w14:paraId="2B09A683" w14:textId="77777777" w:rsidR="00D83E24" w:rsidRDefault="00D83E24">
            <w:pPr>
              <w:rPr>
                <w:sz w:val="20"/>
                <w:szCs w:val="20"/>
              </w:rPr>
            </w:pPr>
          </w:p>
          <w:p w14:paraId="43ED7EAD" w14:textId="77777777" w:rsidR="00D83E24" w:rsidRDefault="00D83E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14:30- 16:00 </w:t>
            </w:r>
          </w:p>
          <w:p w14:paraId="5591E3C1" w14:textId="0A504180" w:rsidR="00D83E24" w:rsidRDefault="00D83E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Causeway Sensors Ltd Tour</w:t>
            </w:r>
          </w:p>
          <w:p w14:paraId="5FA7C451" w14:textId="17C2F27E" w:rsidR="00D83E24" w:rsidRPr="000230FC" w:rsidRDefault="00D83E24">
            <w:pPr>
              <w:rPr>
                <w:sz w:val="20"/>
                <w:szCs w:val="20"/>
              </w:rPr>
            </w:pPr>
            <w:r w:rsidRPr="00D83E24">
              <w:rPr>
                <w:sz w:val="20"/>
                <w:szCs w:val="20"/>
              </w:rPr>
              <w:t>Students to assemble in Ground Floor Lobby, Main Physics Building</w:t>
            </w:r>
          </w:p>
        </w:tc>
        <w:tc>
          <w:tcPr>
            <w:tcW w:w="3004" w:type="dxa"/>
          </w:tcPr>
          <w:p w14:paraId="67782999" w14:textId="77777777" w:rsidR="000230FC" w:rsidRDefault="00D83E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the Seagate aligned 2019 students</w:t>
            </w:r>
          </w:p>
          <w:p w14:paraId="550C3153" w14:textId="77777777" w:rsidR="00D83E24" w:rsidRDefault="00D83E24">
            <w:pPr>
              <w:rPr>
                <w:sz w:val="20"/>
                <w:szCs w:val="20"/>
              </w:rPr>
            </w:pPr>
          </w:p>
          <w:p w14:paraId="08BE8E0C" w14:textId="77777777" w:rsidR="00D83E24" w:rsidRDefault="00D83E24">
            <w:pPr>
              <w:rPr>
                <w:sz w:val="20"/>
                <w:szCs w:val="20"/>
              </w:rPr>
            </w:pPr>
          </w:p>
          <w:p w14:paraId="1300F876" w14:textId="77777777" w:rsidR="00D83E24" w:rsidRDefault="00D83E24">
            <w:pPr>
              <w:rPr>
                <w:sz w:val="20"/>
                <w:szCs w:val="20"/>
              </w:rPr>
            </w:pPr>
          </w:p>
          <w:p w14:paraId="42234B0A" w14:textId="698F2775" w:rsidR="00D83E24" w:rsidRPr="000230FC" w:rsidRDefault="00D83E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 the non-Seagate aligned 2019 students </w:t>
            </w:r>
          </w:p>
        </w:tc>
      </w:tr>
      <w:tr w:rsidR="00D83E24" w14:paraId="79C07FC6" w14:textId="77777777" w:rsidTr="00D83E24">
        <w:trPr>
          <w:gridAfter w:val="1"/>
          <w:wAfter w:w="120" w:type="dxa"/>
        </w:trPr>
        <w:tc>
          <w:tcPr>
            <w:tcW w:w="1555" w:type="dxa"/>
          </w:tcPr>
          <w:p w14:paraId="032FB9A8" w14:textId="5D27BEE2" w:rsidR="000230FC" w:rsidRPr="000230FC" w:rsidRDefault="00D83E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February  </w:t>
            </w:r>
          </w:p>
        </w:tc>
        <w:tc>
          <w:tcPr>
            <w:tcW w:w="4961" w:type="dxa"/>
          </w:tcPr>
          <w:p w14:paraId="58F217AE" w14:textId="1295D3EE" w:rsidR="000230FC" w:rsidRPr="000230FC" w:rsidRDefault="00D83E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Academic led PhD project options released </w:t>
            </w:r>
          </w:p>
        </w:tc>
        <w:tc>
          <w:tcPr>
            <w:tcW w:w="3004" w:type="dxa"/>
          </w:tcPr>
          <w:p w14:paraId="5A834A26" w14:textId="4F6C6B3D" w:rsidR="000230FC" w:rsidRPr="000230FC" w:rsidRDefault="00D83E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the non-Seagate aligned 2019 students</w:t>
            </w:r>
          </w:p>
        </w:tc>
      </w:tr>
      <w:tr w:rsidR="00D83E24" w14:paraId="35B6CCB4" w14:textId="77777777" w:rsidTr="002F7A2B">
        <w:trPr>
          <w:gridAfter w:val="1"/>
          <w:wAfter w:w="120" w:type="dxa"/>
        </w:trPr>
        <w:tc>
          <w:tcPr>
            <w:tcW w:w="1555" w:type="dxa"/>
            <w:tcBorders>
              <w:bottom w:val="single" w:sz="4" w:space="0" w:color="auto"/>
            </w:tcBorders>
          </w:tcPr>
          <w:p w14:paraId="68F2C550" w14:textId="7364F46A" w:rsidR="000230FC" w:rsidRPr="000230FC" w:rsidRDefault="00D83E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March 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44888DF7" w14:textId="0693EEC9" w:rsidR="000230FC" w:rsidRPr="000230FC" w:rsidRDefault="00D83E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Deadline for students to </w:t>
            </w:r>
            <w:r w:rsidR="000F3E8F">
              <w:rPr>
                <w:sz w:val="20"/>
                <w:szCs w:val="20"/>
              </w:rPr>
              <w:t>submit</w:t>
            </w:r>
            <w:r>
              <w:rPr>
                <w:sz w:val="20"/>
                <w:szCs w:val="20"/>
              </w:rPr>
              <w:t xml:space="preserve"> their </w:t>
            </w:r>
            <w:r w:rsidR="000F3E8F">
              <w:rPr>
                <w:sz w:val="20"/>
                <w:szCs w:val="20"/>
              </w:rPr>
              <w:t>project choices</w:t>
            </w:r>
          </w:p>
        </w:tc>
        <w:tc>
          <w:tcPr>
            <w:tcW w:w="3004" w:type="dxa"/>
            <w:tcBorders>
              <w:bottom w:val="single" w:sz="4" w:space="0" w:color="auto"/>
            </w:tcBorders>
          </w:tcPr>
          <w:p w14:paraId="45BB18E4" w14:textId="122FFD7A" w:rsidR="000230FC" w:rsidRPr="000230FC" w:rsidRDefault="000F3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the non-Seagate aligned 2019 students</w:t>
            </w:r>
          </w:p>
        </w:tc>
      </w:tr>
      <w:tr w:rsidR="002F7A2B" w14:paraId="7DC12C44" w14:textId="77777777" w:rsidTr="002F7A2B">
        <w:trPr>
          <w:gridAfter w:val="1"/>
          <w:wAfter w:w="120" w:type="dxa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2462B6C8" w14:textId="77777777" w:rsidR="000230FC" w:rsidRPr="002F7A2B" w:rsidRDefault="000F3E8F">
            <w:pPr>
              <w:rPr>
                <w:sz w:val="20"/>
                <w:szCs w:val="20"/>
              </w:rPr>
            </w:pPr>
            <w:r w:rsidRPr="002F7A2B">
              <w:rPr>
                <w:sz w:val="20"/>
                <w:szCs w:val="20"/>
              </w:rPr>
              <w:t xml:space="preserve">Mid-March </w:t>
            </w:r>
          </w:p>
          <w:p w14:paraId="40D7E21E" w14:textId="28788059" w:rsidR="000F3E8F" w:rsidRPr="002F7A2B" w:rsidRDefault="000F3E8F">
            <w:pPr>
              <w:rPr>
                <w:sz w:val="20"/>
                <w:szCs w:val="20"/>
              </w:rPr>
            </w:pPr>
            <w:r w:rsidRPr="002F7A2B">
              <w:rPr>
                <w:sz w:val="20"/>
                <w:szCs w:val="20"/>
              </w:rPr>
              <w:t>Date/time TBC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5C67E883" w14:textId="77777777" w:rsidR="000230FC" w:rsidRPr="002F7A2B" w:rsidRDefault="000F3E8F">
            <w:pPr>
              <w:rPr>
                <w:sz w:val="20"/>
                <w:szCs w:val="20"/>
              </w:rPr>
            </w:pPr>
            <w:r w:rsidRPr="002F7A2B">
              <w:rPr>
                <w:sz w:val="20"/>
                <w:szCs w:val="20"/>
              </w:rPr>
              <w:t>Developing teamwork and collaboration skills in a virtual cross geographic environment</w:t>
            </w:r>
          </w:p>
          <w:p w14:paraId="350A72BD" w14:textId="33EA77A6" w:rsidR="000F3E8F" w:rsidRPr="002F7A2B" w:rsidRDefault="000F3E8F">
            <w:pPr>
              <w:rPr>
                <w:sz w:val="20"/>
                <w:szCs w:val="20"/>
              </w:rPr>
            </w:pPr>
            <w:r w:rsidRPr="002F7A2B">
              <w:rPr>
                <w:sz w:val="20"/>
                <w:szCs w:val="20"/>
              </w:rPr>
              <w:t>Pre-session via WebEx (Facilitated by Dr Brendan Lafferty, R&amp;D Director Seagate Technology)</w:t>
            </w:r>
          </w:p>
        </w:tc>
        <w:tc>
          <w:tcPr>
            <w:tcW w:w="3004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6CE08E54" w14:textId="4866E969" w:rsidR="000230FC" w:rsidRPr="002F7A2B" w:rsidRDefault="000F3E8F">
            <w:pPr>
              <w:rPr>
                <w:sz w:val="20"/>
                <w:szCs w:val="20"/>
              </w:rPr>
            </w:pPr>
            <w:proofErr w:type="gramStart"/>
            <w:r w:rsidRPr="002F7A2B">
              <w:rPr>
                <w:sz w:val="20"/>
                <w:szCs w:val="20"/>
              </w:rPr>
              <w:t>1 hour</w:t>
            </w:r>
            <w:proofErr w:type="gramEnd"/>
            <w:r w:rsidRPr="002F7A2B">
              <w:rPr>
                <w:sz w:val="20"/>
                <w:szCs w:val="20"/>
              </w:rPr>
              <w:t xml:space="preserve"> TBC</w:t>
            </w:r>
          </w:p>
        </w:tc>
      </w:tr>
      <w:tr w:rsidR="00D83E24" w14:paraId="00D866AC" w14:textId="77777777" w:rsidTr="002F7A2B">
        <w:trPr>
          <w:gridAfter w:val="1"/>
          <w:wAfter w:w="120" w:type="dxa"/>
        </w:trPr>
        <w:tc>
          <w:tcPr>
            <w:tcW w:w="1555" w:type="dxa"/>
            <w:shd w:val="clear" w:color="auto" w:fill="FFE599" w:themeFill="accent4" w:themeFillTint="66"/>
          </w:tcPr>
          <w:p w14:paraId="76CC215D" w14:textId="4EFBA778" w:rsidR="000230FC" w:rsidRPr="000230FC" w:rsidRDefault="000F3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Mid-March</w:t>
            </w:r>
          </w:p>
        </w:tc>
        <w:tc>
          <w:tcPr>
            <w:tcW w:w="4961" w:type="dxa"/>
            <w:shd w:val="clear" w:color="auto" w:fill="FFE599" w:themeFill="accent4" w:themeFillTint="66"/>
          </w:tcPr>
          <w:p w14:paraId="6C836056" w14:textId="77777777" w:rsidR="000F3E8F" w:rsidRDefault="000F3E8F" w:rsidP="000F3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Developing teamwork and collaboration skills in a virtual cross geographic environment</w:t>
            </w:r>
          </w:p>
          <w:p w14:paraId="19D699D7" w14:textId="77777777" w:rsidR="000230FC" w:rsidRDefault="000230FC">
            <w:pPr>
              <w:rPr>
                <w:sz w:val="20"/>
                <w:szCs w:val="20"/>
              </w:rPr>
            </w:pPr>
          </w:p>
          <w:p w14:paraId="1028E5F3" w14:textId="0CF743CF" w:rsidR="000F3E8F" w:rsidRPr="000230FC" w:rsidRDefault="000F3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complete ‘Before You Begin, Rate Your Current Ability Tool” Access from HMM1145 (tool)</w:t>
            </w:r>
          </w:p>
        </w:tc>
        <w:tc>
          <w:tcPr>
            <w:tcW w:w="3004" w:type="dxa"/>
            <w:shd w:val="clear" w:color="auto" w:fill="FFE599" w:themeFill="accent4" w:themeFillTint="66"/>
          </w:tcPr>
          <w:p w14:paraId="0C0A43D1" w14:textId="3200FADD" w:rsidR="000230FC" w:rsidRPr="000230FC" w:rsidRDefault="000F3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mins</w:t>
            </w:r>
          </w:p>
        </w:tc>
      </w:tr>
      <w:tr w:rsidR="00D83E24" w14:paraId="5451AD7D" w14:textId="77777777" w:rsidTr="002F7A2B">
        <w:trPr>
          <w:gridAfter w:val="1"/>
          <w:wAfter w:w="120" w:type="dxa"/>
        </w:trPr>
        <w:tc>
          <w:tcPr>
            <w:tcW w:w="1555" w:type="dxa"/>
            <w:tcBorders>
              <w:bottom w:val="single" w:sz="4" w:space="0" w:color="auto"/>
            </w:tcBorders>
          </w:tcPr>
          <w:p w14:paraId="08E77B60" w14:textId="6B312259" w:rsidR="000230FC" w:rsidRPr="000230FC" w:rsidRDefault="000F3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 March 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3374CFC5" w14:textId="4DCC3105" w:rsidR="000230FC" w:rsidRPr="000230FC" w:rsidRDefault="000F3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 Patrick’s Day, Bank Holiday, University Closed</w:t>
            </w:r>
          </w:p>
        </w:tc>
        <w:tc>
          <w:tcPr>
            <w:tcW w:w="3004" w:type="dxa"/>
            <w:tcBorders>
              <w:bottom w:val="single" w:sz="4" w:space="0" w:color="auto"/>
            </w:tcBorders>
          </w:tcPr>
          <w:p w14:paraId="235378E5" w14:textId="77777777" w:rsidR="000230FC" w:rsidRPr="000230FC" w:rsidRDefault="000230FC">
            <w:pPr>
              <w:rPr>
                <w:sz w:val="20"/>
                <w:szCs w:val="20"/>
              </w:rPr>
            </w:pPr>
          </w:p>
        </w:tc>
      </w:tr>
      <w:tr w:rsidR="00D83E24" w14:paraId="470E1697" w14:textId="77777777" w:rsidTr="002F7A2B">
        <w:trPr>
          <w:gridAfter w:val="1"/>
          <w:wAfter w:w="120" w:type="dxa"/>
        </w:trPr>
        <w:tc>
          <w:tcPr>
            <w:tcW w:w="1555" w:type="dxa"/>
            <w:shd w:val="clear" w:color="auto" w:fill="FFE599" w:themeFill="accent4" w:themeFillTint="66"/>
          </w:tcPr>
          <w:p w14:paraId="5C7970C2" w14:textId="6C5B4534" w:rsidR="000230FC" w:rsidRPr="000230FC" w:rsidRDefault="000F3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Mid-March to </w:t>
            </w:r>
            <w:proofErr w:type="spellStart"/>
            <w:r>
              <w:rPr>
                <w:sz w:val="20"/>
                <w:szCs w:val="20"/>
              </w:rPr>
              <w:t>Mid April</w:t>
            </w:r>
            <w:proofErr w:type="spellEnd"/>
          </w:p>
        </w:tc>
        <w:tc>
          <w:tcPr>
            <w:tcW w:w="4961" w:type="dxa"/>
            <w:shd w:val="clear" w:color="auto" w:fill="FFE599" w:themeFill="accent4" w:themeFillTint="66"/>
          </w:tcPr>
          <w:p w14:paraId="75FBD1AD" w14:textId="77777777" w:rsidR="000F3E8F" w:rsidRDefault="000F3E8F" w:rsidP="000F3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Developing teamwork and collaboration skills in a virtual cross geographic environment</w:t>
            </w:r>
          </w:p>
          <w:p w14:paraId="38682D70" w14:textId="77777777" w:rsidR="000230FC" w:rsidRDefault="000230FC">
            <w:pPr>
              <w:rPr>
                <w:sz w:val="20"/>
                <w:szCs w:val="20"/>
              </w:rPr>
            </w:pPr>
          </w:p>
          <w:p w14:paraId="39E7AAA1" w14:textId="510E812D" w:rsidR="000F3E8F" w:rsidRPr="000230FC" w:rsidRDefault="000F3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complete eLearning: Global Collaboration (HMM1145)</w:t>
            </w:r>
          </w:p>
        </w:tc>
        <w:tc>
          <w:tcPr>
            <w:tcW w:w="3004" w:type="dxa"/>
            <w:shd w:val="clear" w:color="auto" w:fill="FFE599" w:themeFill="accent4" w:themeFillTint="66"/>
          </w:tcPr>
          <w:p w14:paraId="0789A866" w14:textId="313BEB77" w:rsidR="000230FC" w:rsidRPr="000230FC" w:rsidRDefault="000F3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hours self-paced on Seagate </w:t>
            </w:r>
            <w:proofErr w:type="spellStart"/>
            <w:r>
              <w:rPr>
                <w:sz w:val="20"/>
                <w:szCs w:val="20"/>
              </w:rPr>
              <w:t>iMap</w:t>
            </w:r>
            <w:proofErr w:type="spellEnd"/>
          </w:p>
        </w:tc>
      </w:tr>
      <w:tr w:rsidR="000F3E8F" w14:paraId="73666565" w14:textId="77777777" w:rsidTr="00D83E24">
        <w:trPr>
          <w:gridAfter w:val="1"/>
          <w:wAfter w:w="120" w:type="dxa"/>
        </w:trPr>
        <w:tc>
          <w:tcPr>
            <w:tcW w:w="1555" w:type="dxa"/>
          </w:tcPr>
          <w:p w14:paraId="1EC46137" w14:textId="0639E6B1" w:rsidR="000F3E8F" w:rsidRDefault="000F3E8F" w:rsidP="000F3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April </w:t>
            </w:r>
          </w:p>
        </w:tc>
        <w:tc>
          <w:tcPr>
            <w:tcW w:w="4961" w:type="dxa"/>
          </w:tcPr>
          <w:p w14:paraId="7653D051" w14:textId="77777777" w:rsidR="000F3E8F" w:rsidRDefault="000F3E8F" w:rsidP="000F3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Individual Research Project </w:t>
            </w:r>
          </w:p>
          <w:p w14:paraId="6ED232CD" w14:textId="086BA03A" w:rsidR="000F3E8F" w:rsidRDefault="000F3E8F" w:rsidP="000F3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Deadline for submission of Extended Abstract</w:t>
            </w:r>
          </w:p>
        </w:tc>
        <w:tc>
          <w:tcPr>
            <w:tcW w:w="3004" w:type="dxa"/>
          </w:tcPr>
          <w:p w14:paraId="10F3C8AE" w14:textId="77777777" w:rsidR="000F3E8F" w:rsidRDefault="000F3E8F" w:rsidP="000F3E8F">
            <w:pPr>
              <w:rPr>
                <w:sz w:val="20"/>
                <w:szCs w:val="20"/>
              </w:rPr>
            </w:pPr>
          </w:p>
        </w:tc>
      </w:tr>
      <w:tr w:rsidR="000F3E8F" w14:paraId="190390AA" w14:textId="77777777" w:rsidTr="00D83E24">
        <w:trPr>
          <w:gridAfter w:val="1"/>
          <w:wAfter w:w="120" w:type="dxa"/>
        </w:trPr>
        <w:tc>
          <w:tcPr>
            <w:tcW w:w="1555" w:type="dxa"/>
          </w:tcPr>
          <w:p w14:paraId="028567EA" w14:textId="6EFCB1CD" w:rsidR="000F3E8F" w:rsidRPr="000230FC" w:rsidRDefault="000F3E8F" w:rsidP="000F3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10-17 April (inclusive)</w:t>
            </w:r>
          </w:p>
        </w:tc>
        <w:tc>
          <w:tcPr>
            <w:tcW w:w="4961" w:type="dxa"/>
          </w:tcPr>
          <w:p w14:paraId="52F0334E" w14:textId="7E4150A0" w:rsidR="000F3E8F" w:rsidRPr="000230FC" w:rsidRDefault="000F3E8F" w:rsidP="000F3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Easter Holidays – University Closed</w:t>
            </w:r>
          </w:p>
        </w:tc>
        <w:tc>
          <w:tcPr>
            <w:tcW w:w="3004" w:type="dxa"/>
          </w:tcPr>
          <w:p w14:paraId="63ED1320" w14:textId="77777777" w:rsidR="000F3E8F" w:rsidRPr="000230FC" w:rsidRDefault="000F3E8F" w:rsidP="000F3E8F">
            <w:pPr>
              <w:rPr>
                <w:sz w:val="20"/>
                <w:szCs w:val="20"/>
              </w:rPr>
            </w:pPr>
          </w:p>
        </w:tc>
      </w:tr>
      <w:tr w:rsidR="000F3E8F" w14:paraId="3A7BC7F1" w14:textId="77777777" w:rsidTr="002F7A2B">
        <w:trPr>
          <w:gridAfter w:val="1"/>
          <w:wAfter w:w="120" w:type="dxa"/>
        </w:trPr>
        <w:tc>
          <w:tcPr>
            <w:tcW w:w="1555" w:type="dxa"/>
            <w:tcBorders>
              <w:bottom w:val="single" w:sz="4" w:space="0" w:color="auto"/>
            </w:tcBorders>
          </w:tcPr>
          <w:p w14:paraId="270D05EF" w14:textId="62797DFA" w:rsidR="000F3E8F" w:rsidRPr="000230FC" w:rsidRDefault="000F3E8F" w:rsidP="000F3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 April 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69E2D8C1" w14:textId="77777777" w:rsidR="000F3E8F" w:rsidRDefault="000F3E8F" w:rsidP="000F3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End of Individual Research Project </w:t>
            </w:r>
          </w:p>
          <w:p w14:paraId="39A97884" w14:textId="0118CF29" w:rsidR="000F3E8F" w:rsidRPr="000230FC" w:rsidRDefault="000F3E8F" w:rsidP="000F3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Deadline for submission of </w:t>
            </w:r>
            <w:r>
              <w:rPr>
                <w:sz w:val="20"/>
                <w:szCs w:val="20"/>
              </w:rPr>
              <w:t>Project Poster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04" w:type="dxa"/>
            <w:tcBorders>
              <w:bottom w:val="single" w:sz="4" w:space="0" w:color="auto"/>
            </w:tcBorders>
          </w:tcPr>
          <w:p w14:paraId="35813FDD" w14:textId="77777777" w:rsidR="000F3E8F" w:rsidRPr="000230FC" w:rsidRDefault="000F3E8F" w:rsidP="000F3E8F">
            <w:pPr>
              <w:rPr>
                <w:sz w:val="20"/>
                <w:szCs w:val="20"/>
              </w:rPr>
            </w:pPr>
          </w:p>
        </w:tc>
      </w:tr>
      <w:tr w:rsidR="002F7A2B" w14:paraId="07C4B55D" w14:textId="77777777" w:rsidTr="002F7A2B">
        <w:trPr>
          <w:gridAfter w:val="1"/>
          <w:wAfter w:w="120" w:type="dxa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39B24D68" w14:textId="37DAF016" w:rsidR="000F3E8F" w:rsidRPr="000230FC" w:rsidRDefault="000F3E8F" w:rsidP="000F3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April – dates &amp; times TBC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155EB530" w14:textId="77777777" w:rsidR="000F3E8F" w:rsidRDefault="000F3E8F" w:rsidP="000F3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Developing teamwork and collaboration skills in a virtual cross geographic environment</w:t>
            </w:r>
          </w:p>
          <w:p w14:paraId="6D59AA68" w14:textId="77777777" w:rsidR="000F3E8F" w:rsidRDefault="000F3E8F" w:rsidP="000F3E8F">
            <w:pPr>
              <w:rPr>
                <w:sz w:val="20"/>
                <w:szCs w:val="20"/>
              </w:rPr>
            </w:pPr>
          </w:p>
          <w:p w14:paraId="085054FE" w14:textId="5C964123" w:rsidR="000F3E8F" w:rsidRPr="000230FC" w:rsidRDefault="000F3E8F" w:rsidP="000F3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Workshop – Working with Behaviour Styles</w:t>
            </w:r>
          </w:p>
        </w:tc>
        <w:tc>
          <w:tcPr>
            <w:tcW w:w="3004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0CD94F52" w14:textId="697EF66D" w:rsidR="000F3E8F" w:rsidRPr="000230FC" w:rsidRDefault="000F3E8F" w:rsidP="000F3E8F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 hour</w:t>
            </w:r>
            <w:proofErr w:type="gramEnd"/>
            <w:r>
              <w:rPr>
                <w:sz w:val="20"/>
                <w:szCs w:val="20"/>
              </w:rPr>
              <w:t xml:space="preserve"> session via </w:t>
            </w:r>
            <w:proofErr w:type="spellStart"/>
            <w:r>
              <w:rPr>
                <w:sz w:val="20"/>
                <w:szCs w:val="20"/>
              </w:rPr>
              <w:t>Webex</w:t>
            </w:r>
            <w:proofErr w:type="spellEnd"/>
            <w:r>
              <w:rPr>
                <w:sz w:val="20"/>
                <w:szCs w:val="20"/>
              </w:rPr>
              <w:t xml:space="preserve"> (QUB)</w:t>
            </w:r>
          </w:p>
        </w:tc>
      </w:tr>
      <w:tr w:rsidR="000F3E8F" w14:paraId="6FDB8579" w14:textId="77777777" w:rsidTr="002F7A2B">
        <w:trPr>
          <w:gridAfter w:val="1"/>
          <w:wAfter w:w="120" w:type="dxa"/>
        </w:trPr>
        <w:tc>
          <w:tcPr>
            <w:tcW w:w="1555" w:type="dxa"/>
            <w:shd w:val="clear" w:color="auto" w:fill="FFE599" w:themeFill="accent4" w:themeFillTint="66"/>
          </w:tcPr>
          <w:p w14:paraId="7D6DD791" w14:textId="38EDA61C" w:rsidR="000F3E8F" w:rsidRPr="000230FC" w:rsidRDefault="000F3E8F" w:rsidP="000F3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April – dates &amp; times TBC</w:t>
            </w:r>
          </w:p>
        </w:tc>
        <w:tc>
          <w:tcPr>
            <w:tcW w:w="4961" w:type="dxa"/>
            <w:shd w:val="clear" w:color="auto" w:fill="FFE599" w:themeFill="accent4" w:themeFillTint="66"/>
          </w:tcPr>
          <w:p w14:paraId="100A5358" w14:textId="77777777" w:rsidR="000F3E8F" w:rsidRDefault="000F3E8F" w:rsidP="000F3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Developing teamwork and collaboration skills in a virtual cross geographic environment</w:t>
            </w:r>
          </w:p>
          <w:p w14:paraId="772C2245" w14:textId="77777777" w:rsidR="000F3E8F" w:rsidRDefault="000F3E8F" w:rsidP="000F3E8F">
            <w:pPr>
              <w:rPr>
                <w:sz w:val="20"/>
                <w:szCs w:val="20"/>
              </w:rPr>
            </w:pPr>
          </w:p>
          <w:p w14:paraId="79F3CC49" w14:textId="20D1D2AE" w:rsidR="000F3E8F" w:rsidRPr="000230FC" w:rsidRDefault="000F3E8F" w:rsidP="000F3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Workshop – </w:t>
            </w:r>
            <w:r w:rsidR="002F7A2B">
              <w:rPr>
                <w:sz w:val="20"/>
                <w:szCs w:val="20"/>
              </w:rPr>
              <w:t>Global Collaboration</w:t>
            </w:r>
          </w:p>
        </w:tc>
        <w:tc>
          <w:tcPr>
            <w:tcW w:w="3004" w:type="dxa"/>
            <w:shd w:val="clear" w:color="auto" w:fill="FFE599" w:themeFill="accent4" w:themeFillTint="66"/>
          </w:tcPr>
          <w:p w14:paraId="18F0FB0B" w14:textId="6BA4739C" w:rsidR="000F3E8F" w:rsidRPr="000230FC" w:rsidRDefault="000F3E8F" w:rsidP="000F3E8F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 hour</w:t>
            </w:r>
            <w:proofErr w:type="gramEnd"/>
            <w:r>
              <w:rPr>
                <w:sz w:val="20"/>
                <w:szCs w:val="20"/>
              </w:rPr>
              <w:t xml:space="preserve"> session via </w:t>
            </w:r>
            <w:proofErr w:type="spellStart"/>
            <w:r>
              <w:rPr>
                <w:sz w:val="20"/>
                <w:szCs w:val="20"/>
              </w:rPr>
              <w:t>Webex</w:t>
            </w:r>
            <w:proofErr w:type="spellEnd"/>
            <w:r>
              <w:rPr>
                <w:sz w:val="20"/>
                <w:szCs w:val="20"/>
              </w:rPr>
              <w:t xml:space="preserve"> (QUB)</w:t>
            </w:r>
          </w:p>
        </w:tc>
      </w:tr>
      <w:tr w:rsidR="000F3E8F" w14:paraId="39E93739" w14:textId="77777777" w:rsidTr="002F7A2B">
        <w:trPr>
          <w:gridAfter w:val="1"/>
          <w:wAfter w:w="120" w:type="dxa"/>
        </w:trPr>
        <w:tc>
          <w:tcPr>
            <w:tcW w:w="1555" w:type="dxa"/>
            <w:tcBorders>
              <w:bottom w:val="single" w:sz="4" w:space="0" w:color="auto"/>
            </w:tcBorders>
          </w:tcPr>
          <w:p w14:paraId="3D829581" w14:textId="415C684D" w:rsidR="000F3E8F" w:rsidRPr="000230FC" w:rsidRDefault="002F7A2B" w:rsidP="000F3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 – date &amp; time TBC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55AE552C" w14:textId="41666ED4" w:rsidR="000F3E8F" w:rsidRPr="000230FC" w:rsidRDefault="002F7A2B" w:rsidP="000F3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UoG Solid State Physics Exam</w:t>
            </w:r>
          </w:p>
        </w:tc>
        <w:tc>
          <w:tcPr>
            <w:tcW w:w="3004" w:type="dxa"/>
            <w:tcBorders>
              <w:bottom w:val="single" w:sz="4" w:space="0" w:color="auto"/>
            </w:tcBorders>
          </w:tcPr>
          <w:p w14:paraId="1C0654A0" w14:textId="629F3A19" w:rsidR="000F3E8F" w:rsidRPr="000230FC" w:rsidRDefault="002F7A2B" w:rsidP="000F3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QUB</w:t>
            </w:r>
          </w:p>
        </w:tc>
      </w:tr>
      <w:tr w:rsidR="000F3E8F" w14:paraId="04F76E46" w14:textId="77777777" w:rsidTr="002F7A2B">
        <w:trPr>
          <w:gridAfter w:val="1"/>
          <w:wAfter w:w="120" w:type="dxa"/>
        </w:trPr>
        <w:tc>
          <w:tcPr>
            <w:tcW w:w="1555" w:type="dxa"/>
            <w:shd w:val="clear" w:color="auto" w:fill="FFE599" w:themeFill="accent4" w:themeFillTint="66"/>
          </w:tcPr>
          <w:p w14:paraId="5C49CFBA" w14:textId="77777777" w:rsidR="002F7A2B" w:rsidRDefault="002F7A2B" w:rsidP="000F3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Late April – Early May. </w:t>
            </w:r>
          </w:p>
          <w:p w14:paraId="1C09DC1A" w14:textId="6C65E44F" w:rsidR="000F3E8F" w:rsidRPr="000230FC" w:rsidRDefault="002F7A2B" w:rsidP="000F3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ate &amp; time TBC</w:t>
            </w:r>
          </w:p>
        </w:tc>
        <w:tc>
          <w:tcPr>
            <w:tcW w:w="4961" w:type="dxa"/>
            <w:shd w:val="clear" w:color="auto" w:fill="FFE599" w:themeFill="accent4" w:themeFillTint="66"/>
          </w:tcPr>
          <w:p w14:paraId="2FAFBE93" w14:textId="77777777" w:rsidR="002F7A2B" w:rsidRDefault="002F7A2B" w:rsidP="002F7A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Developing teamwork and collaboration skills in a virtual cross geographic environment</w:t>
            </w:r>
          </w:p>
          <w:p w14:paraId="042EE9A5" w14:textId="77777777" w:rsidR="002F7A2B" w:rsidRDefault="002F7A2B" w:rsidP="002F7A2B">
            <w:pPr>
              <w:rPr>
                <w:sz w:val="20"/>
                <w:szCs w:val="20"/>
              </w:rPr>
            </w:pPr>
          </w:p>
          <w:p w14:paraId="414D928F" w14:textId="3FF742F8" w:rsidR="000F3E8F" w:rsidRPr="000230FC" w:rsidRDefault="002F7A2B" w:rsidP="002F7A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 schedules two 45-minute interviews with Seagate Technology R&amp;D and Manufacturing leaders</w:t>
            </w:r>
          </w:p>
        </w:tc>
        <w:tc>
          <w:tcPr>
            <w:tcW w:w="3004" w:type="dxa"/>
            <w:shd w:val="clear" w:color="auto" w:fill="FFE599" w:themeFill="accent4" w:themeFillTint="66"/>
          </w:tcPr>
          <w:p w14:paraId="57FC4BDE" w14:textId="77777777" w:rsidR="000F3E8F" w:rsidRPr="000230FC" w:rsidRDefault="000F3E8F" w:rsidP="000F3E8F">
            <w:pPr>
              <w:rPr>
                <w:sz w:val="20"/>
                <w:szCs w:val="20"/>
              </w:rPr>
            </w:pPr>
          </w:p>
        </w:tc>
      </w:tr>
      <w:tr w:rsidR="002F7A2B" w14:paraId="77922453" w14:textId="77777777" w:rsidTr="002F7A2B">
        <w:trPr>
          <w:gridAfter w:val="1"/>
          <w:wAfter w:w="120" w:type="dxa"/>
        </w:trPr>
        <w:tc>
          <w:tcPr>
            <w:tcW w:w="1555" w:type="dxa"/>
            <w:shd w:val="clear" w:color="auto" w:fill="FFE599" w:themeFill="accent4" w:themeFillTint="66"/>
          </w:tcPr>
          <w:p w14:paraId="32BC6B7F" w14:textId="77777777" w:rsidR="002F7A2B" w:rsidRDefault="002F7A2B" w:rsidP="002F7A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Late April – Early May</w:t>
            </w:r>
          </w:p>
          <w:p w14:paraId="27C15F68" w14:textId="722F7DF8" w:rsidR="002F7A2B" w:rsidRPr="000230FC" w:rsidRDefault="002F7A2B" w:rsidP="002F7A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ate &amp; time TBC</w:t>
            </w:r>
          </w:p>
        </w:tc>
        <w:tc>
          <w:tcPr>
            <w:tcW w:w="4961" w:type="dxa"/>
            <w:shd w:val="clear" w:color="auto" w:fill="FFE599" w:themeFill="accent4" w:themeFillTint="66"/>
          </w:tcPr>
          <w:p w14:paraId="28D046C0" w14:textId="77777777" w:rsidR="002F7A2B" w:rsidRDefault="002F7A2B" w:rsidP="002F7A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Developing teamwork and collaboration skills in a virtual cross geographic environment</w:t>
            </w:r>
          </w:p>
          <w:p w14:paraId="5936FCF4" w14:textId="77777777" w:rsidR="002F7A2B" w:rsidRDefault="002F7A2B" w:rsidP="002F7A2B">
            <w:pPr>
              <w:rPr>
                <w:sz w:val="20"/>
                <w:szCs w:val="20"/>
              </w:rPr>
            </w:pPr>
          </w:p>
          <w:p w14:paraId="4075D8D8" w14:textId="3364F3A6" w:rsidR="002F7A2B" w:rsidRPr="000230FC" w:rsidRDefault="002F7A2B" w:rsidP="002F7A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Mentor Session with a Seagate leader. Students to attend (in pairs) and participate in a mentor’s meeting and follow-on discussion </w:t>
            </w:r>
          </w:p>
        </w:tc>
        <w:tc>
          <w:tcPr>
            <w:tcW w:w="3004" w:type="dxa"/>
            <w:shd w:val="clear" w:color="auto" w:fill="FFE599" w:themeFill="accent4" w:themeFillTint="66"/>
          </w:tcPr>
          <w:p w14:paraId="040CBBED" w14:textId="7ABF339A" w:rsidR="002F7A2B" w:rsidRPr="000230FC" w:rsidRDefault="002F7A2B" w:rsidP="002F7A2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 hour</w:t>
            </w:r>
            <w:proofErr w:type="gramEnd"/>
            <w:r>
              <w:rPr>
                <w:sz w:val="20"/>
                <w:szCs w:val="20"/>
              </w:rPr>
              <w:t xml:space="preserve"> session</w:t>
            </w:r>
          </w:p>
        </w:tc>
      </w:tr>
      <w:tr w:rsidR="002F7A2B" w14:paraId="4497BF0E" w14:textId="77777777" w:rsidTr="002F7A2B">
        <w:trPr>
          <w:gridAfter w:val="1"/>
          <w:wAfter w:w="120" w:type="dxa"/>
        </w:trPr>
        <w:tc>
          <w:tcPr>
            <w:tcW w:w="1555" w:type="dxa"/>
            <w:tcBorders>
              <w:bottom w:val="single" w:sz="4" w:space="0" w:color="auto"/>
            </w:tcBorders>
          </w:tcPr>
          <w:p w14:paraId="4CB1D6B4" w14:textId="0A05DF57" w:rsidR="002F7A2B" w:rsidRDefault="002F7A2B" w:rsidP="002F7A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May 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5D86A742" w14:textId="245952B7" w:rsidR="002F7A2B" w:rsidRDefault="002F7A2B" w:rsidP="002F7A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Examination Period</w:t>
            </w:r>
          </w:p>
        </w:tc>
        <w:tc>
          <w:tcPr>
            <w:tcW w:w="3004" w:type="dxa"/>
            <w:tcBorders>
              <w:bottom w:val="single" w:sz="4" w:space="0" w:color="auto"/>
            </w:tcBorders>
          </w:tcPr>
          <w:p w14:paraId="11CB7016" w14:textId="790FBACA" w:rsidR="002F7A2B" w:rsidRDefault="002F7A2B" w:rsidP="002F7A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Exam timetable published in April</w:t>
            </w:r>
          </w:p>
        </w:tc>
      </w:tr>
      <w:tr w:rsidR="002F7A2B" w14:paraId="3A49D9FF" w14:textId="77777777" w:rsidTr="002F7A2B">
        <w:trPr>
          <w:gridAfter w:val="1"/>
          <w:wAfter w:w="120" w:type="dxa"/>
        </w:trPr>
        <w:tc>
          <w:tcPr>
            <w:tcW w:w="1555" w:type="dxa"/>
            <w:shd w:val="clear" w:color="auto" w:fill="FFE599" w:themeFill="accent4" w:themeFillTint="66"/>
          </w:tcPr>
          <w:p w14:paraId="7CC6A6E5" w14:textId="77777777" w:rsidR="002F7A2B" w:rsidRDefault="002F7A2B" w:rsidP="002F7A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Late May-Early June</w:t>
            </w:r>
          </w:p>
          <w:p w14:paraId="7572D46A" w14:textId="13544ED4" w:rsidR="002F7A2B" w:rsidRDefault="002F7A2B" w:rsidP="002F7A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TBC</w:t>
            </w:r>
          </w:p>
        </w:tc>
        <w:tc>
          <w:tcPr>
            <w:tcW w:w="4961" w:type="dxa"/>
            <w:shd w:val="clear" w:color="auto" w:fill="FFE599" w:themeFill="accent4" w:themeFillTint="66"/>
          </w:tcPr>
          <w:p w14:paraId="5E58CD66" w14:textId="77777777" w:rsidR="002F7A2B" w:rsidRDefault="002F7A2B" w:rsidP="002F7A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Developing teamwork and collaboration skills in a virtual cross geographic environment</w:t>
            </w:r>
          </w:p>
          <w:p w14:paraId="370417AF" w14:textId="77777777" w:rsidR="002F7A2B" w:rsidRDefault="002F7A2B" w:rsidP="002F7A2B">
            <w:pPr>
              <w:rPr>
                <w:sz w:val="20"/>
                <w:szCs w:val="20"/>
              </w:rPr>
            </w:pPr>
          </w:p>
          <w:p w14:paraId="514BE3A3" w14:textId="110D7B34" w:rsidR="002F7A2B" w:rsidRDefault="002F7A2B" w:rsidP="002F7A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Students submit their individual </w:t>
            </w:r>
            <w:proofErr w:type="gramStart"/>
            <w:r>
              <w:rPr>
                <w:sz w:val="20"/>
                <w:szCs w:val="20"/>
              </w:rPr>
              <w:t>2-3 page</w:t>
            </w:r>
            <w:proofErr w:type="gramEnd"/>
            <w:r>
              <w:rPr>
                <w:sz w:val="20"/>
                <w:szCs w:val="20"/>
              </w:rPr>
              <w:t xml:space="preserve"> report/reflection</w:t>
            </w:r>
          </w:p>
        </w:tc>
        <w:tc>
          <w:tcPr>
            <w:tcW w:w="3004" w:type="dxa"/>
            <w:shd w:val="clear" w:color="auto" w:fill="FFE599" w:themeFill="accent4" w:themeFillTint="66"/>
          </w:tcPr>
          <w:p w14:paraId="6768CB3D" w14:textId="2D7251AB" w:rsidR="002F7A2B" w:rsidRDefault="002F7A2B" w:rsidP="002F7A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1.5 hours </w:t>
            </w:r>
          </w:p>
        </w:tc>
      </w:tr>
      <w:tr w:rsidR="002F7A2B" w14:paraId="5C0217A5" w14:textId="77777777" w:rsidTr="00D83E24">
        <w:trPr>
          <w:gridAfter w:val="1"/>
          <w:wAfter w:w="120" w:type="dxa"/>
        </w:trPr>
        <w:tc>
          <w:tcPr>
            <w:tcW w:w="1555" w:type="dxa"/>
          </w:tcPr>
          <w:p w14:paraId="06B82F81" w14:textId="76A4A307" w:rsidR="002F7A2B" w:rsidRDefault="002F7A2B" w:rsidP="002F7A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</w:t>
            </w:r>
          </w:p>
        </w:tc>
        <w:tc>
          <w:tcPr>
            <w:tcW w:w="4961" w:type="dxa"/>
          </w:tcPr>
          <w:p w14:paraId="630312CC" w14:textId="53812F4A" w:rsidR="002F7A2B" w:rsidRDefault="002F7A2B" w:rsidP="002F7A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Commence substantive research project </w:t>
            </w:r>
          </w:p>
        </w:tc>
        <w:tc>
          <w:tcPr>
            <w:tcW w:w="3004" w:type="dxa"/>
          </w:tcPr>
          <w:p w14:paraId="07F4F906" w14:textId="79F10F83" w:rsidR="002F7A2B" w:rsidRDefault="002F7A2B" w:rsidP="002F7A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QUB / UoG or at industry partner (EngD)</w:t>
            </w:r>
          </w:p>
        </w:tc>
      </w:tr>
      <w:tr w:rsidR="002F7A2B" w14:paraId="5C0F913B" w14:textId="77777777" w:rsidTr="002F7A2B">
        <w:trPr>
          <w:gridAfter w:val="1"/>
          <w:wAfter w:w="120" w:type="dxa"/>
        </w:trPr>
        <w:tc>
          <w:tcPr>
            <w:tcW w:w="1555" w:type="dxa"/>
            <w:tcBorders>
              <w:bottom w:val="single" w:sz="4" w:space="0" w:color="auto"/>
            </w:tcBorders>
          </w:tcPr>
          <w:p w14:paraId="164CD223" w14:textId="2A671EE6" w:rsidR="002F7A2B" w:rsidRDefault="002F7A2B" w:rsidP="002F7A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17-18 June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1C264EC6" w14:textId="42DB9EE8" w:rsidR="002F7A2B" w:rsidRDefault="002F7A2B" w:rsidP="002F7A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Annual CDT Summer Conclave</w:t>
            </w:r>
          </w:p>
        </w:tc>
        <w:tc>
          <w:tcPr>
            <w:tcW w:w="3004" w:type="dxa"/>
            <w:tcBorders>
              <w:bottom w:val="single" w:sz="4" w:space="0" w:color="auto"/>
            </w:tcBorders>
          </w:tcPr>
          <w:p w14:paraId="04A8D567" w14:textId="06A502F6" w:rsidR="002F7A2B" w:rsidRDefault="002F7A2B" w:rsidP="002F7A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Glasgow</w:t>
            </w:r>
          </w:p>
        </w:tc>
      </w:tr>
      <w:tr w:rsidR="002F7A2B" w14:paraId="3B7EF8E8" w14:textId="77777777" w:rsidTr="002F7A2B">
        <w:trPr>
          <w:gridAfter w:val="1"/>
          <w:wAfter w:w="120" w:type="dxa"/>
        </w:trPr>
        <w:tc>
          <w:tcPr>
            <w:tcW w:w="1555" w:type="dxa"/>
            <w:shd w:val="clear" w:color="auto" w:fill="FFE599" w:themeFill="accent4" w:themeFillTint="66"/>
          </w:tcPr>
          <w:p w14:paraId="75B09E00" w14:textId="77777777" w:rsidR="002F7A2B" w:rsidRDefault="002F7A2B" w:rsidP="002F7A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Late June-early July </w:t>
            </w:r>
          </w:p>
          <w:p w14:paraId="7C230E39" w14:textId="79D1AD59" w:rsidR="002F7A2B" w:rsidRDefault="002F7A2B" w:rsidP="002F7A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 &amp; time TBC </w:t>
            </w:r>
          </w:p>
        </w:tc>
        <w:tc>
          <w:tcPr>
            <w:tcW w:w="4961" w:type="dxa"/>
            <w:shd w:val="clear" w:color="auto" w:fill="FFE599" w:themeFill="accent4" w:themeFillTint="66"/>
          </w:tcPr>
          <w:p w14:paraId="6121147A" w14:textId="77777777" w:rsidR="002F7A2B" w:rsidRDefault="002F7A2B" w:rsidP="002F7A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Developing teamwork and collaboration skills in a virtual cross geographic environment</w:t>
            </w:r>
          </w:p>
          <w:p w14:paraId="3460C88F" w14:textId="77777777" w:rsidR="002F7A2B" w:rsidRDefault="002F7A2B" w:rsidP="002F7A2B">
            <w:pPr>
              <w:rPr>
                <w:sz w:val="20"/>
                <w:szCs w:val="20"/>
              </w:rPr>
            </w:pPr>
          </w:p>
          <w:p w14:paraId="67E58ED9" w14:textId="33E564DE" w:rsidR="002F7A2B" w:rsidRDefault="002F7A2B" w:rsidP="002F7A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Closing Session Telepresence delivered by Skype (Springtown/QUB/UoG)</w:t>
            </w:r>
          </w:p>
        </w:tc>
        <w:tc>
          <w:tcPr>
            <w:tcW w:w="3004" w:type="dxa"/>
            <w:shd w:val="clear" w:color="auto" w:fill="FFE599" w:themeFill="accent4" w:themeFillTint="66"/>
          </w:tcPr>
          <w:p w14:paraId="6CA61BA2" w14:textId="603805C1" w:rsidR="002F7A2B" w:rsidRDefault="002F7A2B" w:rsidP="002F7A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 hours &amp; date/time TBC</w:t>
            </w:r>
          </w:p>
        </w:tc>
      </w:tr>
    </w:tbl>
    <w:p w14:paraId="733FD796" w14:textId="77777777" w:rsidR="000230FC" w:rsidRDefault="000230FC"/>
    <w:sectPr w:rsidR="000230FC" w:rsidSect="00AB0C0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0FC"/>
    <w:rsid w:val="000230FC"/>
    <w:rsid w:val="000F3E8F"/>
    <w:rsid w:val="002F7A2B"/>
    <w:rsid w:val="00A2771D"/>
    <w:rsid w:val="00AB0C06"/>
    <w:rsid w:val="00C431BA"/>
    <w:rsid w:val="00C5429F"/>
    <w:rsid w:val="00D8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9D8678"/>
  <w15:chartTrackingRefBased/>
  <w15:docId w15:val="{3B734F69-2FEE-D64D-AB1F-60AA4BFE3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30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University Belfast</Company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Bowman</dc:creator>
  <cp:keywords/>
  <dc:description/>
  <cp:lastModifiedBy>Robert Bowman</cp:lastModifiedBy>
  <cp:revision>3</cp:revision>
  <dcterms:created xsi:type="dcterms:W3CDTF">2020-01-08T16:46:00Z</dcterms:created>
  <dcterms:modified xsi:type="dcterms:W3CDTF">2020-01-08T17:38:00Z</dcterms:modified>
</cp:coreProperties>
</file>